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36" w:rsidRDefault="00A625BA">
      <w:pPr>
        <w:pStyle w:val="1"/>
        <w:widowControl/>
        <w:shd w:val="clear" w:color="auto" w:fill="FFFFFF"/>
        <w:spacing w:before="0" w:beforeAutospacing="0" w:after="0" w:afterAutospacing="0"/>
        <w:jc w:val="center"/>
        <w:rPr>
          <w:rFonts w:ascii="Microsoft YaHei" w:eastAsia="Microsoft YaHei" w:hAnsi="Microsoft YaHei" w:cs="Microsoft YaHei" w:hint="default"/>
          <w:bCs/>
          <w:sz w:val="22"/>
          <w:szCs w:val="22"/>
          <w:shd w:val="clear" w:color="auto" w:fill="FFFFFF"/>
        </w:rPr>
      </w:pPr>
      <w:r>
        <w:rPr>
          <w:rFonts w:ascii="Microsoft YaHei" w:eastAsia="Microsoft YaHei" w:hAnsi="Microsoft YaHei" w:cs="Microsoft YaHei"/>
          <w:bCs/>
          <w:sz w:val="22"/>
          <w:szCs w:val="22"/>
          <w:shd w:val="clear" w:color="auto" w:fill="FFFFFF"/>
        </w:rPr>
        <w:t>【万有音乐系】</w:t>
      </w:r>
      <w:r>
        <w:rPr>
          <w:rFonts w:ascii="Microsoft YaHei" w:eastAsia="Microsoft YaHei" w:hAnsi="Microsoft YaHei" w:cs="Microsoft YaHei"/>
          <w:bCs/>
          <w:sz w:val="22"/>
          <w:szCs w:val="22"/>
          <w:shd w:val="clear" w:color="auto" w:fill="FFFFFF"/>
        </w:rPr>
        <w:t>“雪的物语”</w:t>
      </w:r>
      <w:r>
        <w:rPr>
          <w:rFonts w:ascii="Microsoft YaHei" w:eastAsia="Microsoft YaHei" w:hAnsi="Microsoft YaHei" w:cs="Microsoft YaHei"/>
          <w:bCs/>
          <w:sz w:val="22"/>
          <w:szCs w:val="22"/>
          <w:shd w:val="clear" w:color="auto" w:fill="FFFFFF"/>
        </w:rPr>
        <w:t>-</w:t>
      </w:r>
      <w:r>
        <w:rPr>
          <w:rFonts w:ascii="Microsoft YaHei" w:eastAsia="Microsoft YaHei" w:hAnsi="Microsoft YaHei" w:cs="Microsoft YaHei"/>
          <w:bCs/>
          <w:sz w:val="22"/>
          <w:szCs w:val="22"/>
          <w:shd w:val="clear" w:color="auto" w:fill="FFFFFF"/>
        </w:rPr>
        <w:t>熊木杏里出道</w:t>
      </w:r>
      <w:r>
        <w:rPr>
          <w:rFonts w:ascii="Microsoft YaHei" w:eastAsia="Microsoft YaHei" w:hAnsi="Microsoft YaHei" w:cs="Microsoft YaHei"/>
          <w:bCs/>
          <w:sz w:val="22"/>
          <w:szCs w:val="22"/>
          <w:shd w:val="clear" w:color="auto" w:fill="FFFFFF"/>
        </w:rPr>
        <w:t>15</w:t>
      </w:r>
      <w:r>
        <w:rPr>
          <w:rFonts w:ascii="Microsoft YaHei" w:eastAsia="Microsoft YaHei" w:hAnsi="Microsoft YaHei" w:cs="Microsoft YaHei"/>
          <w:bCs/>
          <w:sz w:val="22"/>
          <w:szCs w:val="22"/>
          <w:shd w:val="clear" w:color="auto" w:fill="FFFFFF"/>
        </w:rPr>
        <w:t>周年纪念巡回演唱会</w:t>
      </w:r>
    </w:p>
    <w:p w:rsidR="00B36836" w:rsidRDefault="005E2BBA">
      <w:pPr>
        <w:rPr>
          <w:rFonts w:ascii="ＭＳ 明朝" w:eastAsia="ＭＳ 明朝" w:hAnsi="ＭＳ 明朝" w:cs="Microsoft YaHei" w:hint="eastAsia"/>
          <w:kern w:val="0"/>
          <w:sz w:val="22"/>
          <w:szCs w:val="22"/>
          <w:shd w:val="clear" w:color="auto" w:fill="FFFFFF"/>
          <w:lang w:eastAsia="ja-JP" w:bidi="ar"/>
        </w:rPr>
      </w:pPr>
      <w:r w:rsidRPr="00A625BA">
        <w:rPr>
          <w:rFonts w:ascii="ＭＳ 明朝" w:eastAsia="ＭＳ 明朝" w:hAnsi="ＭＳ 明朝" w:cs="Microsoft YaHei" w:hint="eastAsia"/>
          <w:color w:val="FF0000"/>
          <w:kern w:val="0"/>
          <w:sz w:val="22"/>
          <w:szCs w:val="22"/>
          <w:shd w:val="clear" w:color="auto" w:fill="FFFFFF"/>
          <w:lang w:eastAsia="ja-JP" w:bidi="ar"/>
        </w:rPr>
        <w:t>★</w:t>
      </w:r>
      <w:r>
        <w:rPr>
          <w:rFonts w:ascii="ＭＳ 明朝" w:eastAsia="ＭＳ 明朝" w:hAnsi="ＭＳ 明朝" w:cs="Microsoft YaHei" w:hint="eastAsia"/>
          <w:kern w:val="0"/>
          <w:sz w:val="22"/>
          <w:szCs w:val="22"/>
          <w:shd w:val="clear" w:color="auto" w:fill="FFFFFF"/>
          <w:lang w:eastAsia="ja-JP" w:bidi="ar"/>
        </w:rPr>
        <w:t>．</w:t>
      </w:r>
      <w:r w:rsidR="00A625BA">
        <w:rPr>
          <w:rFonts w:ascii="ＭＳ 明朝" w:eastAsia="ＭＳ 明朝" w:hAnsi="ＭＳ 明朝" w:cs="Microsoft YaHei" w:hint="eastAsia"/>
          <w:kern w:val="0"/>
          <w:sz w:val="22"/>
          <w:szCs w:val="22"/>
          <w:shd w:val="clear" w:color="auto" w:fill="FFFFFF"/>
          <w:lang w:eastAsia="ja-JP" w:bidi="ar"/>
        </w:rPr>
        <w:t>2割引き</w:t>
      </w:r>
      <w:r>
        <w:rPr>
          <w:rFonts w:ascii="ＭＳ 明朝" w:eastAsia="ＭＳ 明朝" w:hAnsi="ＭＳ 明朝" w:cs="Microsoft YaHei" w:hint="eastAsia"/>
          <w:kern w:val="0"/>
          <w:sz w:val="22"/>
          <w:szCs w:val="22"/>
          <w:shd w:val="clear" w:color="auto" w:fill="FFFFFF"/>
          <w:lang w:eastAsia="ja-JP" w:bidi="ar"/>
        </w:rPr>
        <w:t>チケット</w:t>
      </w:r>
      <w:r w:rsidR="00A625BA">
        <w:rPr>
          <w:rFonts w:ascii="ＭＳ 明朝" w:eastAsia="ＭＳ 明朝" w:hAnsi="ＭＳ 明朝" w:cs="Microsoft YaHei" w:hint="eastAsia"/>
          <w:kern w:val="0"/>
          <w:sz w:val="22"/>
          <w:szCs w:val="22"/>
          <w:shd w:val="clear" w:color="auto" w:fill="FFFFFF"/>
          <w:lang w:eastAsia="ja-JP" w:bidi="ar"/>
        </w:rPr>
        <w:t>のご購入</w:t>
      </w:r>
      <w:r>
        <w:rPr>
          <w:rFonts w:ascii="ＭＳ 明朝" w:eastAsia="ＭＳ 明朝" w:hAnsi="ＭＳ 明朝" w:cs="Microsoft YaHei" w:hint="eastAsia"/>
          <w:kern w:val="0"/>
          <w:sz w:val="22"/>
          <w:szCs w:val="22"/>
          <w:shd w:val="clear" w:color="auto" w:fill="FFFFFF"/>
          <w:lang w:eastAsia="ja-JP" w:bidi="ar"/>
        </w:rPr>
        <w:t>は以下の</w:t>
      </w:r>
      <w:r w:rsidRPr="00A625BA">
        <w:rPr>
          <w:rFonts w:ascii="ＭＳ 明朝" w:eastAsia="ＭＳ 明朝" w:hAnsi="ＭＳ 明朝" w:cs="Microsoft YaHei" w:hint="eastAsia"/>
          <w:kern w:val="0"/>
          <w:sz w:val="22"/>
          <w:szCs w:val="22"/>
          <w:shd w:val="clear" w:color="auto" w:fill="FFFFFF"/>
          <w:lang w:eastAsia="ja-JP" w:bidi="ar"/>
        </w:rPr>
        <w:t>二维码</w:t>
      </w:r>
      <w:r w:rsidR="00A625BA">
        <w:rPr>
          <w:rFonts w:ascii="ＭＳ 明朝" w:eastAsia="ＭＳ 明朝" w:hAnsi="ＭＳ 明朝" w:cs="Microsoft YaHei" w:hint="eastAsia"/>
          <w:kern w:val="0"/>
          <w:sz w:val="22"/>
          <w:szCs w:val="22"/>
          <w:shd w:val="clear" w:color="auto" w:fill="FFFFFF"/>
          <w:lang w:eastAsia="ja-JP" w:bidi="ar"/>
        </w:rPr>
        <w:t>より：</w:t>
      </w:r>
    </w:p>
    <w:p w:rsidR="005E2BBA" w:rsidRPr="005E2BBA" w:rsidRDefault="005E2BBA" w:rsidP="005E2BBA">
      <w:pPr>
        <w:rPr>
          <w:rFonts w:ascii="ＭＳ Ｐゴシック" w:eastAsia="ＭＳ Ｐゴシック" w:hAnsi="ＭＳ Ｐゴシック" w:cs="ＭＳ Ｐゴシック"/>
          <w:kern w:val="0"/>
          <w:sz w:val="24"/>
          <w:lang w:eastAsia="ja-JP"/>
        </w:rPr>
      </w:pPr>
      <w:r>
        <w:rPr>
          <w:rFonts w:ascii="Microsoft YaHei" w:eastAsia="ＭＳ 明朝" w:hAnsi="Microsoft YaHei" w:cs="Microsoft YaHei" w:hint="eastAsia"/>
          <w:kern w:val="0"/>
          <w:sz w:val="22"/>
          <w:szCs w:val="22"/>
          <w:shd w:val="clear" w:color="auto" w:fill="FFFFFF"/>
          <w:lang w:eastAsia="ja-JP" w:bidi="ar"/>
        </w:rPr>
        <w:t xml:space="preserve">　　</w: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lang w:eastAsia="ja-JP"/>
        </w:rPr>
        <w:drawing>
          <wp:inline distT="0" distB="0" distL="0" distR="0">
            <wp:extent cx="1447182" cy="1455420"/>
            <wp:effectExtent l="0" t="0" r="635" b="0"/>
            <wp:docPr id="1" name="図 1" descr="C:\Users\user\Documents\Tencent Files\740559024\Image\C2C\1A62A154F4F4DCFCC688C15126857B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Tencent Files\740559024\Image\C2C\1A62A154F4F4DCFCC688C15126857B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82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2BBA" w:rsidRDefault="00A625BA" w:rsidP="00A625BA">
      <w:pPr>
        <w:widowControl/>
        <w:ind w:leftChars="200" w:left="42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lang w:eastAsia="ja-JP"/>
        </w:rPr>
      </w:pPr>
      <w:r w:rsidRPr="00A625BA">
        <w:rPr>
          <w:rFonts w:ascii="ＭＳ 明朝" w:eastAsia="ＭＳ 明朝" w:hAnsi="ＭＳ 明朝" w:cs="Microsoft YaHei" w:hint="eastAsia"/>
          <w:kern w:val="0"/>
          <w:sz w:val="22"/>
          <w:szCs w:val="22"/>
          <w:shd w:val="clear" w:color="auto" w:fill="FFFFFF"/>
          <w:lang w:eastAsia="ja-JP" w:bidi="ar"/>
        </w:rPr>
        <w:t>チケットご購入は以下のWebサイトよりも可能です。</w:t>
      </w:r>
      <w:hyperlink r:id="rId9" w:history="1">
        <w:r w:rsidR="005E2BBA" w:rsidRPr="0010288F">
          <w:rPr>
            <w:rStyle w:val="a3"/>
            <w:rFonts w:ascii="ＭＳ Ｐゴシック" w:eastAsia="ＭＳ Ｐゴシック" w:hAnsi="ＭＳ Ｐゴシック" w:cs="ＭＳ Ｐゴシック"/>
            <w:kern w:val="0"/>
            <w:sz w:val="24"/>
            <w:lang w:eastAsia="ja-JP"/>
          </w:rPr>
          <w:t>https://click.juooo.com/channel/index?channel=1110&amp;url=http%3A%2F%2Fitem.juooo.com%2F81538&amp;</w:t>
        </w:r>
        <w:r w:rsidR="005E2BBA" w:rsidRPr="0010288F">
          <w:rPr>
            <w:rStyle w:val="a3"/>
            <w:rFonts w:ascii="ＭＳ Ｐゴシック" w:eastAsia="ＭＳ Ｐゴシック" w:hAnsi="ＭＳ Ｐゴシック" w:cs="ＭＳ Ｐゴシック"/>
            <w:kern w:val="0"/>
            <w:sz w:val="24"/>
            <w:lang w:eastAsia="ja-JP"/>
          </w:rPr>
          <w:t>t</w:t>
        </w:r>
        <w:r w:rsidR="005E2BBA" w:rsidRPr="0010288F">
          <w:rPr>
            <w:rStyle w:val="a3"/>
            <w:rFonts w:ascii="ＭＳ Ｐゴシック" w:eastAsia="ＭＳ Ｐゴシック" w:hAnsi="ＭＳ Ｐゴシック" w:cs="ＭＳ Ｐゴシック"/>
            <w:kern w:val="0"/>
            <w:sz w:val="24"/>
            <w:lang w:eastAsia="ja-JP"/>
          </w:rPr>
          <w:t>ime=1512370726&amp;sign=d9d26ba574a22d0bb4453e6b54cc6a4a</w:t>
        </w:r>
      </w:hyperlink>
    </w:p>
    <w:p w:rsidR="00A625BA" w:rsidRDefault="00A625BA" w:rsidP="00A625BA">
      <w:pPr>
        <w:spacing w:afterLines="50" w:after="156"/>
        <w:ind w:leftChars="200" w:left="420"/>
        <w:rPr>
          <w:rFonts w:ascii="ＭＳ 明朝" w:eastAsia="ＭＳ 明朝" w:hAnsi="ＭＳ 明朝" w:cs="Microsoft YaHei" w:hint="eastAsia"/>
          <w:kern w:val="0"/>
          <w:sz w:val="22"/>
          <w:szCs w:val="22"/>
          <w:shd w:val="clear" w:color="auto" w:fill="FFFFFF"/>
          <w:lang w:eastAsia="ja-JP" w:bidi="ar"/>
        </w:rPr>
      </w:pPr>
      <w:r>
        <w:rPr>
          <w:rFonts w:ascii="ＭＳ 明朝" w:eastAsia="ＭＳ 明朝" w:hAnsi="ＭＳ 明朝" w:cs="Microsoft YaHei" w:hint="eastAsia"/>
          <w:kern w:val="0"/>
          <w:sz w:val="22"/>
          <w:szCs w:val="22"/>
          <w:shd w:val="clear" w:color="auto" w:fill="FFFFFF"/>
          <w:lang w:eastAsia="ja-JP" w:bidi="ar"/>
        </w:rPr>
        <w:t>お問い合わせ番号：400-185-8666</w:t>
      </w:r>
    </w:p>
    <w:p w:rsidR="00B36836" w:rsidRDefault="00A625BA">
      <w:pPr>
        <w:pStyle w:val="Web"/>
        <w:widowControl/>
        <w:shd w:val="clear" w:color="auto" w:fill="FFFFFF"/>
        <w:spacing w:beforeAutospacing="0" w:after="225" w:afterAutospacing="0" w:line="360" w:lineRule="atLeast"/>
        <w:rPr>
          <w:rFonts w:ascii="Microsoft YaHei" w:eastAsia="Microsoft YaHei" w:hAnsi="Microsoft YaHei" w:cs="Microsoft YaHei"/>
          <w:sz w:val="22"/>
          <w:szCs w:val="22"/>
          <w:shd w:val="clear" w:color="auto" w:fill="FFFFFF"/>
        </w:rPr>
      </w:pP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  <w:lang w:eastAsia="ja-JP"/>
        </w:rPr>
        <w:t>熊木杏里，日本治愈系歌手、作词家和作曲家。出道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  <w:lang w:eastAsia="ja-JP"/>
        </w:rPr>
        <w:t>15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  <w:lang w:eastAsia="ja-JP"/>
        </w:rPr>
        <w:t>年，先后发行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  <w:lang w:eastAsia="ja-JP"/>
        </w:rPr>
        <w:t>9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  <w:lang w:eastAsia="ja-JP"/>
        </w:rPr>
        <w:t>张专辑，代表歌曲有《风の记忆》、《春邻》、《夏蝉》、《远笛》、《时の列车》等，构成一个颇具日本清新漫画般的世界，自成一体。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</w:rPr>
        <w:t>2016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</w:rPr>
        <w:t>年熊木杏里首次来华巡演即大受好评，演出场场爆满，且现场还邀请到创作女歌手程璧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</w:rPr>
        <w:t>倾情助阵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</w:rPr>
        <w:t>。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</w:rPr>
        <w:t>两个清新明亮的“透明系女声”深度演绎“音乐无国界”，宛如“世界上另外一个我”的相遇。</w:t>
      </w:r>
    </w:p>
    <w:p w:rsidR="00B36836" w:rsidRDefault="00A625BA">
      <w:pPr>
        <w:pStyle w:val="Web"/>
        <w:widowControl/>
        <w:shd w:val="clear" w:color="auto" w:fill="FFFFFF"/>
        <w:spacing w:beforeAutospacing="0" w:after="225" w:afterAutospacing="0" w:line="360" w:lineRule="atLeast"/>
        <w:rPr>
          <w:rFonts w:ascii="Microsoft YaHei" w:eastAsia="Microsoft YaHei" w:hAnsi="Microsoft YaHei" w:cs="Microsoft YaHei"/>
          <w:sz w:val="22"/>
          <w:szCs w:val="22"/>
          <w:shd w:val="clear" w:color="auto" w:fill="FFFFFF"/>
        </w:rPr>
      </w:pP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</w:rPr>
        <w:t>在这个以快歌占领天下的时代，熊木杏里的每一首歌都带着自己的执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</w:rPr>
        <w:t>着，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</w:rPr>
        <w:t>坚持自己的风格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</w:rPr>
        <w:t>，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</w:rPr>
        <w:t>所做歌曲的高品质受到了很多电影人制作人的好评，先后参与了一系列电影、电视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</w:rPr>
        <w:t>剧、广告的主题曲制作。</w:t>
      </w:r>
    </w:p>
    <w:p w:rsidR="00B36836" w:rsidRDefault="00A625BA">
      <w:pPr>
        <w:pStyle w:val="Web"/>
        <w:widowControl/>
        <w:shd w:val="clear" w:color="auto" w:fill="FFFFFF"/>
        <w:spacing w:beforeAutospacing="0" w:after="225" w:afterAutospacing="0" w:line="360" w:lineRule="atLeast"/>
        <w:rPr>
          <w:rFonts w:ascii="Microsoft YaHei" w:eastAsia="Microsoft YaHei" w:hAnsi="Microsoft YaHei" w:cs="Microsoft YaHei"/>
          <w:sz w:val="22"/>
          <w:szCs w:val="22"/>
          <w:shd w:val="clear" w:color="auto" w:fill="FFFFFF"/>
        </w:rPr>
      </w:pP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  <w:lang w:eastAsia="ja-JP"/>
        </w:rPr>
        <w:t>2001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  <w:lang w:eastAsia="ja-JP"/>
        </w:rPr>
        <w:t>年，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  <w:lang w:eastAsia="ja-JP"/>
        </w:rPr>
        <w:t>001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  <w:lang w:eastAsia="ja-JP"/>
        </w:rPr>
        <w:t>年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  <w:lang w:eastAsia="ja-JP"/>
        </w:rPr>
        <w:t>3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  <w:lang w:eastAsia="ja-JP"/>
        </w:rPr>
        <w:t>月参加了正於</w:t>
      </w:r>
      <w:hyperlink r:id="rId10" w:tgtFrame="http://baike.so.com/doc/_blank" w:history="1">
        <w:r>
          <w:rPr>
            <w:rFonts w:ascii="Microsoft YaHei" w:eastAsia="Microsoft YaHei" w:hAnsi="Microsoft YaHei" w:cs="Microsoft YaHei"/>
            <w:sz w:val="22"/>
            <w:szCs w:val="22"/>
            <w:shd w:val="clear" w:color="auto" w:fill="FFFFFF"/>
            <w:lang w:eastAsia="ja-JP"/>
          </w:rPr>
          <w:t>日本电视台</w:t>
        </w:r>
      </w:hyperlink>
      <w:r>
        <w:rPr>
          <w:rFonts w:ascii="Microsoft YaHei" w:eastAsia="Microsoft YaHei" w:hAnsi="Microsoft YaHei" w:cs="Microsoft YaHei"/>
          <w:sz w:val="22"/>
          <w:szCs w:val="22"/>
          <w:shd w:val="clear" w:color="auto" w:fill="FFFFFF"/>
          <w:lang w:eastAsia="ja-JP"/>
        </w:rPr>
        <w:t>播放的『呜呼</w:t>
      </w:r>
      <w:r>
        <w:rPr>
          <w:rFonts w:ascii="Microsoft YaHei" w:eastAsia="Microsoft YaHei" w:hAnsi="Microsoft YaHei" w:cs="Microsoft YaHei"/>
          <w:sz w:val="22"/>
          <w:szCs w:val="22"/>
          <w:shd w:val="clear" w:color="auto" w:fill="FFFFFF"/>
          <w:lang w:eastAsia="ja-JP"/>
        </w:rPr>
        <w:t>!</w:t>
      </w:r>
      <w:r>
        <w:rPr>
          <w:rFonts w:ascii="Microsoft YaHei" w:eastAsia="Microsoft YaHei" w:hAnsi="Microsoft YaHei" w:cs="Microsoft YaHei"/>
          <w:sz w:val="22"/>
          <w:szCs w:val="22"/>
          <w:shd w:val="clear" w:color="auto" w:fill="FFFFFF"/>
          <w:lang w:eastAsia="ja-JP"/>
        </w:rPr>
        <w:t>バラ色の珍生</w:t>
      </w:r>
      <w:r>
        <w:rPr>
          <w:rFonts w:ascii="Microsoft YaHei" w:eastAsia="Microsoft YaHei" w:hAnsi="Microsoft YaHei" w:cs="Microsoft YaHei"/>
          <w:sz w:val="22"/>
          <w:szCs w:val="22"/>
          <w:shd w:val="clear" w:color="auto" w:fill="FFFFFF"/>
          <w:lang w:eastAsia="ja-JP"/>
        </w:rPr>
        <w:t>!!</w:t>
      </w:r>
      <w:r>
        <w:rPr>
          <w:rFonts w:ascii="Microsoft YaHei" w:eastAsia="Microsoft YaHei" w:hAnsi="Microsoft YaHei" w:cs="Microsoft YaHei"/>
          <w:sz w:val="22"/>
          <w:szCs w:val="22"/>
          <w:shd w:val="clear" w:color="auto" w:fill="FFFFFF"/>
          <w:lang w:eastAsia="ja-JP"/>
        </w:rPr>
        <w:t>』的歌手试唱会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  <w:lang w:eastAsia="ja-JP"/>
        </w:rPr>
        <w:t>，</w:t>
      </w:r>
      <w:r>
        <w:rPr>
          <w:rFonts w:ascii="Microsoft YaHei" w:eastAsia="Microsoft YaHei" w:hAnsi="Microsoft YaHei" w:cs="Microsoft YaHei"/>
          <w:sz w:val="22"/>
          <w:szCs w:val="22"/>
          <w:shd w:val="clear" w:color="auto" w:fill="FFFFFF"/>
          <w:lang w:eastAsia="ja-JP"/>
        </w:rPr>
        <w:t>最终因演唱「时计」（收录於首张单曲碟『窓絵』）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  <w:lang w:eastAsia="ja-JP"/>
        </w:rPr>
        <w:t>荣获最高奖</w:t>
      </w:r>
      <w:r>
        <w:rPr>
          <w:rFonts w:ascii="Microsoft YaHei" w:eastAsia="Microsoft YaHei" w:hAnsi="Microsoft YaHei" w:cs="Microsoft YaHei"/>
          <w:sz w:val="22"/>
          <w:szCs w:val="22"/>
          <w:shd w:val="clear" w:color="auto" w:fill="FFFFFF"/>
          <w:lang w:eastAsia="ja-JP"/>
        </w:rPr>
        <w:t>。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</w:rPr>
        <w:t>2002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</w:rPr>
        <w:t>年，熊木杏里发表单曲『窓絵』正式出道，次年发行第一张专辑『杀风景』。</w:t>
      </w:r>
    </w:p>
    <w:p w:rsidR="00B36836" w:rsidRDefault="00A625BA">
      <w:pPr>
        <w:pStyle w:val="Web"/>
        <w:widowControl/>
        <w:shd w:val="clear" w:color="auto" w:fill="FFFFFF"/>
        <w:spacing w:beforeAutospacing="0" w:after="225" w:afterAutospacing="0" w:line="360" w:lineRule="atLeast"/>
        <w:rPr>
          <w:rFonts w:ascii="Microsoft YaHei" w:eastAsia="Microsoft YaHei" w:hAnsi="Microsoft YaHei" w:cs="Microsoft YaHei"/>
          <w:sz w:val="22"/>
          <w:szCs w:val="22"/>
          <w:shd w:val="clear" w:color="auto" w:fill="FFFFFF"/>
        </w:rPr>
      </w:pP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</w:rPr>
        <w:t>乐曲「新しい私になって」在中岛信也导演的资生堂企业宣传广告中使用，并在次年的第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</w:rPr>
        <w:t>47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</w:rPr>
        <w:t>回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</w:rPr>
        <w:t>ACC CM Festival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</w:rPr>
        <w:t>上被评选为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</w:rPr>
        <w:t>best sounds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</w:rPr>
        <w:t>（最美声音）。</w:t>
      </w:r>
    </w:p>
    <w:p w:rsidR="00B36836" w:rsidRDefault="00A625BA">
      <w:pPr>
        <w:pStyle w:val="Web"/>
        <w:widowControl/>
        <w:shd w:val="clear" w:color="auto" w:fill="FFFFFF"/>
        <w:spacing w:beforeAutospacing="0" w:after="225" w:afterAutospacing="0" w:line="360" w:lineRule="atLeast"/>
        <w:rPr>
          <w:rFonts w:ascii="Microsoft YaHei" w:eastAsia="Microsoft YaHei" w:hAnsi="Microsoft YaHei" w:cs="Microsoft YaHei"/>
          <w:sz w:val="22"/>
          <w:szCs w:val="22"/>
          <w:shd w:val="clear" w:color="auto" w:fill="FFFFFF"/>
          <w:lang w:eastAsia="ja-JP"/>
        </w:rPr>
      </w:pP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</w:rPr>
        <w:t>歌曲《誕生日》在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</w:rPr>
        <w:t>YTV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</w:rPr>
        <w:t>《かんさい情報ネット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</w:rPr>
        <w:t>Ten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</w:rPr>
        <w:t>！》节目的《めばえ》板块作为主题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</w:rPr>
        <w:t>曲使用，至今仍成为话题。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  <w:lang w:eastAsia="ja-JP"/>
        </w:rPr>
        <w:t>NHK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  <w:lang w:eastAsia="ja-JP"/>
        </w:rPr>
        <w:t>的《ワンダー×ワンダー》片尾曲采用歌曲《君の名前》。</w:t>
      </w:r>
    </w:p>
    <w:p w:rsidR="00B36836" w:rsidRDefault="00A625BA">
      <w:pPr>
        <w:pStyle w:val="Web"/>
        <w:widowControl/>
        <w:shd w:val="clear" w:color="auto" w:fill="FFFFFF"/>
        <w:spacing w:beforeAutospacing="0" w:after="225" w:afterAutospacing="0" w:line="360" w:lineRule="atLeast"/>
        <w:rPr>
          <w:rFonts w:ascii="Microsoft YaHei" w:eastAsia="Microsoft YaHei" w:hAnsi="Microsoft YaHei" w:cs="Microsoft YaHei"/>
          <w:sz w:val="22"/>
          <w:szCs w:val="22"/>
          <w:shd w:val="clear" w:color="auto" w:fill="FFFFFF"/>
        </w:rPr>
      </w:pP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  <w:lang w:bidi="ar"/>
        </w:rPr>
        <w:t>熊木杏里并不漂亮得耀眼，但总是微笑得令人舒适，她透明柔软的声音，丝丝入扣抒发情感，令人过耳不忘，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</w:rPr>
        <w:t>以歌作画，构现了一个属于她的世界。她的歌声恬淡清新，属于治愈系的温暖，总让人感觉懒洋洋的，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</w:rPr>
        <w:t>像是在晴朗的冬日，捧着一杯烟气袅袅的清茶，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</w:rPr>
        <w:lastRenderedPageBreak/>
        <w:t>坐在向南的阳台，任阳光洒满全身——这里有春风，有阳光，有友情，有流星。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</w:rPr>
        <w:t>她的歌声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</w:rPr>
        <w:t>，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</w:rPr>
        <w:t>能够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</w:rPr>
        <w:t>让人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</w:rPr>
        <w:t>欣赏到，感受到像是东京某个角落传来的朴素少女情怀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</w:rPr>
        <w:t>，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</w:rPr>
        <w:t>在喧嚣的都市里，弥足珍贵。</w:t>
      </w:r>
    </w:p>
    <w:p w:rsidR="00B36836" w:rsidRDefault="00A625BA">
      <w:pPr>
        <w:pStyle w:val="Web"/>
        <w:widowControl/>
        <w:shd w:val="clear" w:color="auto" w:fill="FFFFFF"/>
        <w:spacing w:beforeAutospacing="0" w:after="225" w:afterAutospacing="0" w:line="360" w:lineRule="atLeast"/>
        <w:rPr>
          <w:rFonts w:ascii="Microsoft YaHei" w:eastAsia="Microsoft YaHei" w:hAnsi="Microsoft YaHei" w:cs="Microsoft YaHei"/>
          <w:sz w:val="22"/>
          <w:szCs w:val="22"/>
          <w:shd w:val="clear" w:color="auto" w:fill="FFFFFF"/>
        </w:rPr>
      </w:pP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  <w:lang w:bidi="ar"/>
        </w:rPr>
        <w:t>她的歌词充满生活的细节与美好，旋律轻松舒缓，有着很强的画面感，获得各个年龄层听众的共鸣。不管你多少岁，或者正当追风少年，或者满怀少女心事，或者正在中年危机，听到熊木杏里的歌，都感觉纯纯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</w:rPr>
        <w:t>的，那么干净，白的云，蓝的天，军绿的书包，没有灵魂的如纸片，一点小伤感，一样小情绪，一样的飘走，忘记很多不想记得的。</w:t>
      </w:r>
    </w:p>
    <w:p w:rsidR="00B36836" w:rsidRDefault="00A625BA">
      <w:pPr>
        <w:rPr>
          <w:rFonts w:ascii="Microsoft YaHei" w:eastAsia="Microsoft YaHei" w:hAnsi="Microsoft YaHei" w:cs="Microsoft YaHei"/>
          <w:sz w:val="22"/>
          <w:szCs w:val="22"/>
          <w:shd w:val="clear" w:color="auto" w:fill="FFFFFF"/>
          <w:lang w:eastAsia="ja-JP"/>
        </w:rPr>
      </w:pP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  <w:lang w:eastAsia="ja-JP"/>
        </w:rPr>
        <w:t>2017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  <w:lang w:eastAsia="ja-JP"/>
        </w:rPr>
        <w:t>年是熊木杏里步入乐坛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  <w:lang w:eastAsia="ja-JP"/>
        </w:rPr>
        <w:t>15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  <w:lang w:eastAsia="ja-JP"/>
        </w:rPr>
        <w:t>年周年！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  <w:lang w:eastAsia="ja-JP"/>
        </w:rPr>
        <w:t>她将于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  <w:lang w:eastAsia="ja-JP"/>
        </w:rPr>
        <w:t>12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  <w:lang w:eastAsia="ja-JP"/>
        </w:rPr>
        <w:t>月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  <w:lang w:eastAsia="ja-JP"/>
        </w:rPr>
        <w:t>携带</w:t>
      </w:r>
      <w:r>
        <w:rPr>
          <w:rFonts w:ascii="Microsoft YaHei" w:eastAsia="Microsoft YaHei" w:hAnsi="Microsoft YaHei" w:cs="Microsoft YaHei" w:hint="eastAsia"/>
          <w:kern w:val="0"/>
          <w:sz w:val="22"/>
          <w:szCs w:val="22"/>
          <w:shd w:val="clear" w:color="auto" w:fill="FFFFFF"/>
          <w:lang w:eastAsia="ja-JP" w:bidi="ar"/>
        </w:rPr>
        <w:t>历年专辑的的经典曲目《风的记忆》《朝阳的誓言》《私をたどる物语》《七月の友だち》而来，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  <w:lang w:eastAsia="ja-JP"/>
        </w:rPr>
        <w:t>在中国展开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  <w:lang w:eastAsia="ja-JP"/>
        </w:rPr>
        <w:t>“雪的物语“——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  <w:lang w:eastAsia="ja-JP"/>
        </w:rPr>
        <w:t xml:space="preserve"> 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  <w:lang w:eastAsia="ja-JP"/>
        </w:rPr>
        <w:t>熊木杏里出道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  <w:lang w:eastAsia="ja-JP"/>
        </w:rPr>
        <w:t>15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  <w:lang w:eastAsia="ja-JP"/>
        </w:rPr>
        <w:t>周年纪念巡回演唱会，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  <w:lang w:eastAsia="ja-JP"/>
        </w:rPr>
        <w:t>在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  <w:lang w:eastAsia="ja-JP"/>
        </w:rPr>
        <w:t>2017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  <w:lang w:eastAsia="ja-JP"/>
        </w:rPr>
        <w:t>仲冬之时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  <w:lang w:eastAsia="ja-JP"/>
        </w:rPr>
        <w:t>，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  <w:lang w:eastAsia="ja-JP"/>
        </w:rPr>
        <w:t>用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  <w:lang w:eastAsia="ja-JP"/>
        </w:rPr>
        <w:t>清新治愈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  <w:lang w:eastAsia="ja-JP"/>
        </w:rPr>
        <w:t>的嗓音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  <w:lang w:eastAsia="ja-JP"/>
        </w:rPr>
        <w:t>，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  <w:lang w:eastAsia="ja-JP"/>
        </w:rPr>
        <w:t>穿越城市森林，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  <w:lang w:eastAsia="ja-JP"/>
        </w:rPr>
        <w:t>温暖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  <w:lang w:eastAsia="ja-JP"/>
        </w:rPr>
        <w:t>你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  <w:lang w:eastAsia="ja-JP"/>
        </w:rPr>
        <w:t>的心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  <w:lang w:eastAsia="ja-JP"/>
        </w:rPr>
        <w:t>。</w:t>
      </w:r>
    </w:p>
    <w:p w:rsidR="00B36836" w:rsidRDefault="00B36836">
      <w:pPr>
        <w:rPr>
          <w:rFonts w:ascii="Microsoft YaHei" w:eastAsia="Microsoft YaHei" w:hAnsi="Microsoft YaHei" w:cs="Microsoft YaHei"/>
          <w:sz w:val="22"/>
          <w:szCs w:val="22"/>
          <w:shd w:val="clear" w:color="auto" w:fill="FFFFFF"/>
          <w:lang w:eastAsia="ja-JP"/>
        </w:rPr>
      </w:pPr>
    </w:p>
    <w:p w:rsidR="00B36836" w:rsidRDefault="00A625BA">
      <w:pPr>
        <w:rPr>
          <w:rFonts w:ascii="Microsoft YaHei" w:eastAsia="Microsoft YaHei" w:hAnsi="Microsoft YaHei" w:cs="Microsoft YaHei"/>
          <w:sz w:val="22"/>
          <w:szCs w:val="22"/>
          <w:shd w:val="clear" w:color="auto" w:fill="FFFFFF"/>
        </w:rPr>
      </w:pP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</w:rPr>
        <w:t>演出地点：大连开发区大剧院</w:t>
      </w:r>
    </w:p>
    <w:p w:rsidR="00B36836" w:rsidRDefault="00A625BA">
      <w:pPr>
        <w:rPr>
          <w:rFonts w:ascii="Microsoft YaHei" w:eastAsia="Microsoft YaHei" w:hAnsi="Microsoft YaHei" w:cs="Microsoft YaHei"/>
          <w:sz w:val="22"/>
          <w:szCs w:val="22"/>
          <w:shd w:val="clear" w:color="auto" w:fill="FFFFFF"/>
        </w:rPr>
      </w:pP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</w:rPr>
        <w:t>演出时间：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</w:rPr>
        <w:t>2017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</w:rPr>
        <w:t>年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</w:rPr>
        <w:t>12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</w:rPr>
        <w:t>月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</w:rPr>
        <w:t>30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</w:rPr>
        <w:t>日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</w:rPr>
        <w:t>19:00</w:t>
      </w:r>
    </w:p>
    <w:p w:rsidR="00B36836" w:rsidRDefault="00A625BA">
      <w:pPr>
        <w:rPr>
          <w:rFonts w:ascii="Microsoft YaHei" w:eastAsia="Microsoft YaHei" w:hAnsi="Microsoft YaHei" w:cs="Microsoft YaHei"/>
          <w:sz w:val="22"/>
          <w:szCs w:val="22"/>
          <w:shd w:val="clear" w:color="auto" w:fill="FFFFFF"/>
        </w:rPr>
      </w:pP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</w:rPr>
        <w:t>演出票价：</w:t>
      </w:r>
      <w:r>
        <w:rPr>
          <w:rFonts w:ascii="Microsoft YaHei" w:eastAsia="Microsoft YaHei" w:hAnsi="Microsoft YaHei" w:cs="Microsoft YaHei" w:hint="eastAsia"/>
          <w:sz w:val="22"/>
          <w:szCs w:val="22"/>
          <w:shd w:val="clear" w:color="auto" w:fill="FFFFFF"/>
        </w:rPr>
        <w:t>680/480/380/280/180</w:t>
      </w:r>
    </w:p>
    <w:p w:rsidR="00B36836" w:rsidRDefault="00B36836">
      <w:pPr>
        <w:rPr>
          <w:rFonts w:ascii="Microsoft YaHei" w:eastAsia="Microsoft YaHei" w:hAnsi="Microsoft YaHei" w:cs="Microsoft YaHei"/>
          <w:b/>
          <w:bCs/>
          <w:sz w:val="22"/>
          <w:szCs w:val="22"/>
          <w:shd w:val="clear" w:color="auto" w:fill="FFFFFF"/>
        </w:rPr>
      </w:pPr>
    </w:p>
    <w:sectPr w:rsidR="00B368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BA" w:rsidRDefault="005E2BBA" w:rsidP="005E2BBA">
      <w:r>
        <w:separator/>
      </w:r>
    </w:p>
  </w:endnote>
  <w:endnote w:type="continuationSeparator" w:id="0">
    <w:p w:rsidR="005E2BBA" w:rsidRDefault="005E2BBA" w:rsidP="005E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ﾋﾎﾌ・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altName w:val=".l.r.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BA" w:rsidRDefault="005E2BBA" w:rsidP="005E2BBA">
      <w:r>
        <w:separator/>
      </w:r>
    </w:p>
  </w:footnote>
  <w:footnote w:type="continuationSeparator" w:id="0">
    <w:p w:rsidR="005E2BBA" w:rsidRDefault="005E2BBA" w:rsidP="005E2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dirty"/>
  <w:defaultTabStop w:val="420"/>
  <w:drawingGridVerticalSpacing w:val="156"/>
  <w:noPunctuationKerning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36"/>
    <w:rsid w:val="005E2BBA"/>
    <w:rsid w:val="00A625BA"/>
    <w:rsid w:val="00B36836"/>
    <w:rsid w:val="02114DB2"/>
    <w:rsid w:val="033C2D7C"/>
    <w:rsid w:val="04040031"/>
    <w:rsid w:val="06C238C8"/>
    <w:rsid w:val="0A8834C9"/>
    <w:rsid w:val="0CA6048E"/>
    <w:rsid w:val="0E052C9E"/>
    <w:rsid w:val="0E324571"/>
    <w:rsid w:val="10071695"/>
    <w:rsid w:val="10301696"/>
    <w:rsid w:val="10E339A6"/>
    <w:rsid w:val="129507BC"/>
    <w:rsid w:val="13950544"/>
    <w:rsid w:val="15597A72"/>
    <w:rsid w:val="16947BE5"/>
    <w:rsid w:val="17C67A82"/>
    <w:rsid w:val="190C1EBC"/>
    <w:rsid w:val="198C0543"/>
    <w:rsid w:val="1B6D0274"/>
    <w:rsid w:val="1CE3710F"/>
    <w:rsid w:val="21C41FBF"/>
    <w:rsid w:val="22AF7F3E"/>
    <w:rsid w:val="231C10A1"/>
    <w:rsid w:val="232246F3"/>
    <w:rsid w:val="24740A19"/>
    <w:rsid w:val="25D87C6E"/>
    <w:rsid w:val="26D53DFC"/>
    <w:rsid w:val="274F5D63"/>
    <w:rsid w:val="27E321DA"/>
    <w:rsid w:val="282E4F9B"/>
    <w:rsid w:val="28FD4BDB"/>
    <w:rsid w:val="2AB26032"/>
    <w:rsid w:val="30F36E47"/>
    <w:rsid w:val="34A43FA5"/>
    <w:rsid w:val="35316AA4"/>
    <w:rsid w:val="369C3372"/>
    <w:rsid w:val="3C2A4304"/>
    <w:rsid w:val="3C985A57"/>
    <w:rsid w:val="46862A26"/>
    <w:rsid w:val="48EC05E7"/>
    <w:rsid w:val="4BAF4ECF"/>
    <w:rsid w:val="4F5041E2"/>
    <w:rsid w:val="5034350C"/>
    <w:rsid w:val="50F449CD"/>
    <w:rsid w:val="51E05824"/>
    <w:rsid w:val="52AB6FC4"/>
    <w:rsid w:val="537B1C80"/>
    <w:rsid w:val="549E3DF3"/>
    <w:rsid w:val="58EA214C"/>
    <w:rsid w:val="599A59A3"/>
    <w:rsid w:val="5A7F3A65"/>
    <w:rsid w:val="5B146945"/>
    <w:rsid w:val="5D0411E0"/>
    <w:rsid w:val="5D522F88"/>
    <w:rsid w:val="60F90BFD"/>
    <w:rsid w:val="615D4068"/>
    <w:rsid w:val="633E6DDC"/>
    <w:rsid w:val="67C112C8"/>
    <w:rsid w:val="696E64DF"/>
    <w:rsid w:val="6D534717"/>
    <w:rsid w:val="6E1D7B01"/>
    <w:rsid w:val="71A23A01"/>
    <w:rsid w:val="730137D0"/>
    <w:rsid w:val="751E1D83"/>
    <w:rsid w:val="75D35B69"/>
    <w:rsid w:val="75F3474C"/>
    <w:rsid w:val="779E6725"/>
    <w:rsid w:val="785C3342"/>
    <w:rsid w:val="7C413D35"/>
    <w:rsid w:val="7E6E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SimSun" w:eastAsia="SimSun" w:hAnsi="SimSun" w:cs="SimSu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header"/>
    <w:basedOn w:val="a"/>
    <w:link w:val="a5"/>
    <w:rsid w:val="005E2B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E2BBA"/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paragraph" w:styleId="a6">
    <w:name w:val="footer"/>
    <w:basedOn w:val="a"/>
    <w:link w:val="a7"/>
    <w:rsid w:val="005E2B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E2BBA"/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paragraph" w:styleId="a8">
    <w:name w:val="Balloon Text"/>
    <w:basedOn w:val="a"/>
    <w:link w:val="a9"/>
    <w:rsid w:val="005E2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E2BBA"/>
    <w:rPr>
      <w:rFonts w:asciiTheme="majorHAnsi" w:eastAsiaTheme="majorEastAsia" w:hAnsiTheme="majorHAnsi" w:cstheme="majorBidi"/>
      <w:kern w:val="2"/>
      <w:sz w:val="18"/>
      <w:szCs w:val="18"/>
      <w:lang w:eastAsia="zh-CN"/>
    </w:rPr>
  </w:style>
  <w:style w:type="character" w:styleId="aa">
    <w:name w:val="FollowedHyperlink"/>
    <w:basedOn w:val="a0"/>
    <w:rsid w:val="005E2BB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SimSun" w:eastAsia="SimSun" w:hAnsi="SimSun" w:cs="SimSu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header"/>
    <w:basedOn w:val="a"/>
    <w:link w:val="a5"/>
    <w:rsid w:val="005E2B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E2BBA"/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paragraph" w:styleId="a6">
    <w:name w:val="footer"/>
    <w:basedOn w:val="a"/>
    <w:link w:val="a7"/>
    <w:rsid w:val="005E2B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E2BBA"/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paragraph" w:styleId="a8">
    <w:name w:val="Balloon Text"/>
    <w:basedOn w:val="a"/>
    <w:link w:val="a9"/>
    <w:rsid w:val="005E2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E2BBA"/>
    <w:rPr>
      <w:rFonts w:asciiTheme="majorHAnsi" w:eastAsiaTheme="majorEastAsia" w:hAnsiTheme="majorHAnsi" w:cstheme="majorBidi"/>
      <w:kern w:val="2"/>
      <w:sz w:val="18"/>
      <w:szCs w:val="18"/>
      <w:lang w:eastAsia="zh-CN"/>
    </w:rPr>
  </w:style>
  <w:style w:type="character" w:styleId="aa">
    <w:name w:val="FollowedHyperlink"/>
    <w:basedOn w:val="a0"/>
    <w:rsid w:val="005E2B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ike.so.com/doc/61192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ick.juooo.com/channel/index?channel=1110&amp;url=http%3A%2F%2Fitem.juooo.com%2F81538&amp;time=1512370726&amp;sign=d9d26ba574a22d0bb4453e6b54cc6a4a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1087</Words>
  <Characters>510</Characters>
  <Application>Microsoft Office Word</Application>
  <DocSecurity>4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2017-12-15T03:12:00Z</dcterms:created>
  <dcterms:modified xsi:type="dcterms:W3CDTF">2017-12-15T03:12:00Z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